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73562" w14:textId="77777777" w:rsidR="00D30554" w:rsidRDefault="00D30554">
      <w:pPr>
        <w:shd w:val="clear" w:color="auto" w:fill="FFFFFF"/>
        <w:spacing w:after="0"/>
        <w:rPr>
          <w:rFonts w:ascii="Arial" w:eastAsia="Arial" w:hAnsi="Arial" w:cs="Arial"/>
          <w:b/>
          <w:smallCaps/>
          <w:sz w:val="36"/>
          <w:szCs w:val="36"/>
        </w:rPr>
      </w:pPr>
    </w:p>
    <w:p w14:paraId="3B07A2BB" w14:textId="77777777" w:rsidR="00D30554" w:rsidRDefault="00000000">
      <w:pPr>
        <w:shd w:val="clear" w:color="auto" w:fill="FFFFFF"/>
        <w:spacing w:after="0"/>
        <w:rPr>
          <w:rFonts w:ascii="Arial" w:eastAsia="Arial" w:hAnsi="Arial" w:cs="Arial"/>
          <w:b/>
          <w:smallCaps/>
          <w:sz w:val="36"/>
          <w:szCs w:val="36"/>
        </w:rPr>
      </w:pPr>
      <w:r>
        <w:rPr>
          <w:rFonts w:ascii="Arial" w:eastAsia="Arial" w:hAnsi="Arial" w:cs="Arial"/>
          <w:b/>
          <w:smallCaps/>
          <w:sz w:val="36"/>
          <w:szCs w:val="36"/>
        </w:rPr>
        <w:t>OGŁOSZENIE O NABORZE NA PARTNERA PROJEKTU</w:t>
      </w:r>
    </w:p>
    <w:p w14:paraId="2EFAA744" w14:textId="77777777" w:rsidR="00D30554" w:rsidRDefault="00D30554">
      <w:pPr>
        <w:shd w:val="clear" w:color="auto" w:fill="FFFFFF"/>
        <w:spacing w:after="0"/>
        <w:rPr>
          <w:rFonts w:ascii="Arial" w:eastAsia="Arial" w:hAnsi="Arial" w:cs="Arial"/>
          <w:b/>
          <w:smallCaps/>
          <w:sz w:val="36"/>
          <w:szCs w:val="36"/>
        </w:rPr>
      </w:pPr>
    </w:p>
    <w:p w14:paraId="60EFB28B" w14:textId="77777777" w:rsidR="00D30554" w:rsidRDefault="00D30554">
      <w:pPr>
        <w:shd w:val="clear" w:color="auto" w:fill="FFFFFF"/>
        <w:spacing w:after="0"/>
        <w:rPr>
          <w:rFonts w:ascii="Arial" w:eastAsia="Arial" w:hAnsi="Arial" w:cs="Arial"/>
          <w:b/>
          <w:smallCaps/>
          <w:sz w:val="36"/>
          <w:szCs w:val="36"/>
        </w:rPr>
      </w:pPr>
    </w:p>
    <w:p w14:paraId="66A16C57" w14:textId="5F8B179F" w:rsidR="00D30554" w:rsidRDefault="00612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55CC"/>
          <w:u w:val="single"/>
        </w:rPr>
      </w:pPr>
      <w:bookmarkStart w:id="0" w:name="_heading=h.gjdgxs" w:colFirst="0" w:colLast="0"/>
      <w:bookmarkEnd w:id="0"/>
      <w:r>
        <w:rPr>
          <w:rFonts w:ascii="Times" w:eastAsia="Times" w:hAnsi="Times" w:cs="Times"/>
          <w:sz w:val="24"/>
          <w:szCs w:val="24"/>
        </w:rPr>
        <w:t>Grupa Regionalna Górskiego Ochotniczego Pogotowia Ratunkowego-</w:t>
      </w:r>
      <w:r w:rsidR="009A6CDE"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Grupa Beskidzka w oparciu o art. 39 ustawy z dnia 28 kwietnia 2022 r. o zasadach realizacji zadań finansowanych ze środków europejskich w perspektywie finansowej 2021-2027 (Dz. U. z 2022 r., poz. 1079 z </w:t>
      </w:r>
      <w:proofErr w:type="spellStart"/>
      <w:r>
        <w:rPr>
          <w:rFonts w:ascii="Times" w:eastAsia="Times" w:hAnsi="Times" w:cs="Times"/>
          <w:sz w:val="24"/>
          <w:szCs w:val="24"/>
        </w:rPr>
        <w:t>późn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sz w:val="24"/>
          <w:szCs w:val="24"/>
        </w:rPr>
        <w:t>zm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) występując, jako Lider Projektu finansowanego z programu </w:t>
      </w:r>
      <w:r>
        <w:rPr>
          <w:rFonts w:ascii="Times New Roman" w:eastAsia="Times New Roman" w:hAnsi="Times New Roman"/>
        </w:rPr>
        <w:t>Fundusze Europejskie dla Śląskiego na lata 2021-2027</w:t>
      </w:r>
    </w:p>
    <w:p w14:paraId="59C62A62" w14:textId="77777777" w:rsidR="00D3055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eading=h.81iumysui6se" w:colFirst="0" w:colLast="0"/>
      <w:bookmarkEnd w:id="1"/>
      <w:r>
        <w:rPr>
          <w:rFonts w:ascii="Times New Roman" w:eastAsia="Times New Roman" w:hAnsi="Times New Roman"/>
        </w:rPr>
        <w:t xml:space="preserve">, </w:t>
      </w:r>
      <w:r>
        <w:rPr>
          <w:rFonts w:ascii="Times" w:eastAsia="Times" w:hAnsi="Times" w:cs="Times"/>
          <w:sz w:val="24"/>
          <w:szCs w:val="24"/>
        </w:rPr>
        <w:t>Priorytet IX Fundusze Europejskie na rozwój terytorialny, ogłasza otwarty nabór na Partnera zainteresowanego wspólną realizacją Projektu.</w:t>
      </w:r>
    </w:p>
    <w:p w14:paraId="2254D735" w14:textId="77777777" w:rsidR="00D30554" w:rsidRDefault="00D30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D0CB6C" w14:textId="77777777" w:rsidR="00D3055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Szczegółowe informacje dotyczące naboru znajdują się w Regulaminie konkursu stanowiącym załącznik nr 1 do ogłoszenia o naborze.</w:t>
      </w:r>
    </w:p>
    <w:p w14:paraId="0418A66F" w14:textId="77777777" w:rsidR="00D30554" w:rsidRDefault="00D30554">
      <w:pPr>
        <w:jc w:val="both"/>
      </w:pPr>
    </w:p>
    <w:p w14:paraId="40B5ACA4" w14:textId="77777777" w:rsidR="00D30554" w:rsidRDefault="00D30554"/>
    <w:sectPr w:rsidR="00D30554">
      <w:headerReference w:type="default" r:id="rId7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DDC12" w14:textId="77777777" w:rsidR="00BB6A89" w:rsidRDefault="00BB6A89">
      <w:pPr>
        <w:spacing w:after="0" w:line="240" w:lineRule="auto"/>
      </w:pPr>
      <w:r>
        <w:separator/>
      </w:r>
    </w:p>
  </w:endnote>
  <w:endnote w:type="continuationSeparator" w:id="0">
    <w:p w14:paraId="60C779B1" w14:textId="77777777" w:rsidR="00BB6A89" w:rsidRDefault="00BB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B8938" w14:textId="77777777" w:rsidR="00BB6A89" w:rsidRDefault="00BB6A89">
      <w:pPr>
        <w:spacing w:after="0" w:line="240" w:lineRule="auto"/>
      </w:pPr>
      <w:r>
        <w:separator/>
      </w:r>
    </w:p>
  </w:footnote>
  <w:footnote w:type="continuationSeparator" w:id="0">
    <w:p w14:paraId="0188629F" w14:textId="77777777" w:rsidR="00BB6A89" w:rsidRDefault="00BB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E67D9" w14:textId="77777777" w:rsidR="00D3055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560"/>
      </w:tabs>
      <w:spacing w:after="0" w:line="240" w:lineRule="auto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 wp14:anchorId="7D5D3019" wp14:editId="7B0B20F8">
          <wp:extent cx="5753100" cy="4191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54"/>
    <w:rsid w:val="00612A36"/>
    <w:rsid w:val="00926013"/>
    <w:rsid w:val="009A6CDE"/>
    <w:rsid w:val="00BB6A89"/>
    <w:rsid w:val="00D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9127"/>
  <w15:docId w15:val="{833BB274-5E08-4CB3-8472-E81B54F8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CD8"/>
    <w:rPr>
      <w:rFonts w:eastAsiaTheme="minorEastAsia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80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328"/>
    <w:rPr>
      <w:rFonts w:eastAsiaTheme="minorEastAsia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328"/>
    <w:rPr>
      <w:rFonts w:eastAsiaTheme="minorEastAsia" w:cs="Times New Roman"/>
      <w:kern w:val="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vhTP/FjIAoIfu7gsTwOorxNESw==">CgMxLjAyCGguZ2pkZ3hzMg5oLjgxaXVteXN1aTZzZTgAciExOE9GN29oU3V0TlJaR1g4Um85UG1YcVptYXc4UWxGel8=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Patoła, Wioleta</dc:creator>
  <cp:lastModifiedBy>Marcin, Szczurek</cp:lastModifiedBy>
  <cp:revision>5</cp:revision>
  <dcterms:created xsi:type="dcterms:W3CDTF">2024-02-14T08:36:00Z</dcterms:created>
  <dcterms:modified xsi:type="dcterms:W3CDTF">2024-04-29T10:20:00Z</dcterms:modified>
</cp:coreProperties>
</file>